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0" w:rsidRPr="00660BE8" w:rsidRDefault="00C73980" w:rsidP="00ED0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E85233" w:rsidRDefault="00E85233" w:rsidP="00E8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</w:t>
      </w:r>
      <w:r w:rsidR="00C73980" w:rsidRPr="00660BE8">
        <w:rPr>
          <w:rFonts w:ascii="Times New Roman" w:hAnsi="Times New Roman" w:cs="Times New Roman"/>
          <w:b/>
          <w:sz w:val="24"/>
          <w:szCs w:val="24"/>
        </w:rPr>
        <w:t>hoice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[2] </w:t>
      </w:r>
      <w:r w:rsidR="00C73980" w:rsidRPr="00660BE8">
        <w:rPr>
          <w:rFonts w:ascii="Times New Roman" w:hAnsi="Times New Roman" w:cs="Times New Roman"/>
          <w:b/>
          <w:sz w:val="24"/>
          <w:szCs w:val="24"/>
        </w:rPr>
        <w:t>points each.</w:t>
      </w:r>
    </w:p>
    <w:p w:rsidR="009F44BE" w:rsidRPr="009F44BE" w:rsidRDefault="009F44BE" w:rsidP="009F44BE">
      <w:pPr>
        <w:pStyle w:val="ListParagraph"/>
        <w:numPr>
          <w:ilvl w:val="0"/>
          <w:numId w:val="8"/>
        </w:numPr>
        <w:spacing w:after="0"/>
        <w:rPr>
          <w:rFonts w:asciiTheme="majorHAnsi" w:hAnsiTheme="majorHAnsi" w:cs="Times New Roman"/>
          <w:color w:val="000000"/>
        </w:rPr>
      </w:pPr>
      <w:r w:rsidRPr="009F44BE">
        <w:rPr>
          <w:rFonts w:asciiTheme="majorHAnsi" w:hAnsiTheme="majorHAnsi"/>
        </w:rPr>
        <w:t xml:space="preserve">The end of a dog's leash is attached to the top of a 5-foot-tall fence post, as shown in the diagram below.  </w:t>
      </w:r>
    </w:p>
    <w:p w:rsidR="009F44BE" w:rsidRPr="009F44BE" w:rsidRDefault="00EE4526" w:rsidP="009F44B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3156389</wp:posOffset>
            </wp:positionH>
            <wp:positionV relativeFrom="paragraph">
              <wp:posOffset>193434</wp:posOffset>
            </wp:positionV>
            <wp:extent cx="1589032" cy="1008993"/>
            <wp:effectExtent l="19050" t="0" r="0" b="0"/>
            <wp:wrapNone/>
            <wp:docPr id="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2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4BE" w:rsidRPr="009F44BE">
        <w:rPr>
          <w:rFonts w:asciiTheme="majorHAnsi" w:hAnsiTheme="majorHAnsi"/>
        </w:rPr>
        <w:t xml:space="preserve">      </w:t>
      </w:r>
      <w:r w:rsidR="009F44BE" w:rsidRPr="009F44BE">
        <w:rPr>
          <w:rFonts w:asciiTheme="majorHAnsi" w:hAnsiTheme="majorHAnsi" w:cs="Times New Roman"/>
          <w:color w:val="000000"/>
        </w:rPr>
        <w:t xml:space="preserve">The dog is 7 feet away from the base of the fence post. How long is the leash? </w:t>
      </w: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642"/>
        <w:gridCol w:w="360"/>
        <w:gridCol w:w="2430"/>
      </w:tblGrid>
      <w:tr w:rsidR="009F44BE" w:rsidRPr="00131CA5" w:rsidTr="00EE4526">
        <w:tc>
          <w:tcPr>
            <w:tcW w:w="383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1642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360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2430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</w:tr>
      <w:tr w:rsidR="009F44BE" w:rsidRPr="00131CA5" w:rsidTr="00EE4526">
        <w:tc>
          <w:tcPr>
            <w:tcW w:w="383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1642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8.6</w:t>
            </w:r>
          </w:p>
        </w:tc>
        <w:tc>
          <w:tcPr>
            <w:tcW w:w="360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2430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</w:tr>
    </w:tbl>
    <w:p w:rsidR="009F44BE" w:rsidRPr="00131CA5" w:rsidRDefault="009F44BE" w:rsidP="009F44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</w:p>
    <w:p w:rsidR="009F44BE" w:rsidRPr="00131CA5" w:rsidRDefault="009F44BE" w:rsidP="009F44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color w:val="000000"/>
        </w:rPr>
      </w:pPr>
    </w:p>
    <w:p w:rsidR="00EE4526" w:rsidRDefault="009F44BE" w:rsidP="00EE45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Pr="00131CA5">
        <w:rPr>
          <w:rFonts w:ascii="Times New Roman" w:hAnsi="Times New Roman" w:cs="Times New Roman"/>
          <w:color w:val="000000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F44BE" w:rsidRPr="009F44BE" w:rsidRDefault="00EE4526" w:rsidP="00EE45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221D" w:rsidRPr="00660BE8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7B1496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4BE" w:rsidRPr="00131CA5">
        <w:rPr>
          <w:rFonts w:ascii="Times New Roman" w:hAnsi="Times New Roman" w:cs="Times New Roman"/>
          <w:color w:val="000000"/>
        </w:rPr>
        <w:t xml:space="preserve">What is the value of </w:t>
      </w:r>
      <w:r w:rsidR="009F44BE" w:rsidRPr="00131CA5">
        <w:rPr>
          <w:rFonts w:ascii="Times New Roman" w:hAnsi="Times New Roman" w:cs="Times New Roman"/>
          <w:i/>
          <w:iCs/>
          <w:color w:val="000000"/>
        </w:rPr>
        <w:t>x</w:t>
      </w:r>
      <w:r w:rsidR="009F44BE" w:rsidRPr="00131CA5">
        <w:rPr>
          <w:rFonts w:ascii="Times New Roman" w:hAnsi="Times New Roman" w:cs="Times New Roman"/>
          <w:color w:val="000000"/>
        </w:rPr>
        <w:t xml:space="preserve"> in the </w:t>
      </w:r>
      <w:proofErr w:type="gramStart"/>
      <w:r w:rsidR="009F44BE" w:rsidRPr="00131CA5">
        <w:rPr>
          <w:rFonts w:ascii="Times New Roman" w:hAnsi="Times New Roman" w:cs="Times New Roman"/>
          <w:color w:val="000000"/>
        </w:rPr>
        <w:t xml:space="preserve">equation </w:t>
      </w:r>
      <m:oMath>
        <m:r>
          <w:rPr>
            <w:rFonts w:ascii="Cambria Math" w:eastAsiaTheme="minorEastAsia" w:hAnsi="Cambria Math" w:cs="Times New Roman"/>
            <w:color w:val="000000"/>
          </w:rPr>
          <m:t>1</m:t>
        </m:r>
        <w:proofErr w:type="gramEnd"/>
        <m:r>
          <w:rPr>
            <w:rFonts w:ascii="Cambria Math" w:eastAsiaTheme="minorEastAsia" w:hAnsi="Cambria Math" w:cs="Times New Roman"/>
            <w:color w:val="000000"/>
          </w:rPr>
          <m:t>3x- 2(x+4) = 8x + 1</m:t>
        </m:r>
      </m:oMath>
      <w:r w:rsidR="009F44BE" w:rsidRPr="00131CA5">
        <w:rPr>
          <w:rFonts w:ascii="Times New Roman" w:eastAsiaTheme="minorEastAsia" w:hAnsi="Times New Roman" w:cs="Times New Roman"/>
          <w:color w:val="000000"/>
        </w:rPr>
        <w:t xml:space="preserve"> </w:t>
      </w:r>
      <w:r w:rsidR="009F44BE" w:rsidRPr="00131CA5">
        <w:rPr>
          <w:rFonts w:ascii="Times New Roman" w:hAnsi="Times New Roman" w:cs="Times New Roman"/>
          <w:color w:val="000000"/>
        </w:rPr>
        <w:t>?</w:t>
      </w:r>
      <w:r w:rsidR="009F44BE" w:rsidRPr="00131CA5">
        <w:rPr>
          <w:rFonts w:ascii="Times New Roman" w:hAnsi="Times New Roman" w:cs="Times New Roman"/>
          <w:color w:val="000000"/>
        </w:rPr>
        <w:tab/>
      </w:r>
      <w:r w:rsidR="009F44BE" w:rsidRPr="00131CA5">
        <w:rPr>
          <w:rFonts w:ascii="Times New Roman" w:hAnsi="Times New Roman" w:cs="Times New Roman"/>
          <w:color w:val="000000"/>
        </w:rPr>
        <w:tab/>
      </w:r>
      <w:r w:rsidR="009F44BE" w:rsidRPr="00131CA5">
        <w:rPr>
          <w:rFonts w:ascii="Times New Roman" w:hAnsi="Times New Roman" w:cs="Times New Roman"/>
          <w:color w:val="000000"/>
        </w:rPr>
        <w:tab/>
      </w:r>
      <w:r w:rsidR="009F44BE" w:rsidRPr="00131CA5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182"/>
        <w:gridCol w:w="360"/>
        <w:gridCol w:w="1890"/>
      </w:tblGrid>
      <w:tr w:rsidR="009F44BE" w:rsidRPr="00131CA5" w:rsidTr="00EE4526">
        <w:tc>
          <w:tcPr>
            <w:tcW w:w="383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2182" w:type="dxa"/>
          </w:tcPr>
          <w:p w:rsidR="009F44BE" w:rsidRPr="00131CA5" w:rsidRDefault="009F44BE" w:rsidP="00EE452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1890" w:type="dxa"/>
          </w:tcPr>
          <w:p w:rsidR="009F44BE" w:rsidRPr="00131CA5" w:rsidRDefault="009F44BE" w:rsidP="00EE452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F44BE" w:rsidRPr="00131CA5" w:rsidTr="00EE4526">
        <w:tc>
          <w:tcPr>
            <w:tcW w:w="383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2182" w:type="dxa"/>
          </w:tcPr>
          <w:p w:rsidR="009F44BE" w:rsidRPr="00131CA5" w:rsidRDefault="009F44BE" w:rsidP="00EE452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1890" w:type="dxa"/>
          </w:tcPr>
          <w:p w:rsidR="009F44BE" w:rsidRPr="00131CA5" w:rsidRDefault="009F44BE" w:rsidP="00EE452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A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6A33D1" w:rsidRPr="00660BE8" w:rsidRDefault="00660BE8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E85233" w:rsidRPr="00660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E85233" w:rsidRPr="00660BE8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E85233" w:rsidRPr="00660BE8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A33D1" w:rsidRPr="00660BE8" w:rsidRDefault="00E85233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A6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9E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Below </w:t>
      </w:r>
      <w:r w:rsidR="000946B2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 data sets measuring the </w:t>
      </w:r>
      <w:r w:rsidR="000946B2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6B2">
        <w:rPr>
          <w:rFonts w:ascii="Times New Roman" w:hAnsi="Times New Roman" w:cs="Times New Roman"/>
          <w:color w:val="000000"/>
          <w:sz w:val="24"/>
          <w:szCs w:val="24"/>
        </w:rPr>
        <w:t>at 4 different cities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52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946B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 a random </w:t>
      </w:r>
      <w:r w:rsidR="000946B2">
        <w:rPr>
          <w:rFonts w:ascii="Times New Roman" w:hAnsi="Times New Roman" w:cs="Times New Roman"/>
          <w:color w:val="000000"/>
          <w:sz w:val="24"/>
          <w:szCs w:val="24"/>
        </w:rPr>
        <w:t>week in January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5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452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5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Which data set has the </w:t>
      </w:r>
      <w:r w:rsidR="0013717D">
        <w:rPr>
          <w:rFonts w:ascii="Times New Roman" w:hAnsi="Times New Roman" w:cs="Times New Roman"/>
          <w:color w:val="000000"/>
          <w:sz w:val="24"/>
          <w:szCs w:val="24"/>
        </w:rPr>
        <w:t>most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 diversity in </w:t>
      </w:r>
      <w:r w:rsidR="000946B2">
        <w:rPr>
          <w:rFonts w:ascii="Times New Roman" w:hAnsi="Times New Roman" w:cs="Times New Roman"/>
          <w:color w:val="000000"/>
          <w:sz w:val="24"/>
          <w:szCs w:val="24"/>
        </w:rPr>
        <w:t>temperature</w:t>
      </w:r>
      <w:r w:rsidR="00AC3CE6">
        <w:rPr>
          <w:rFonts w:ascii="Times New Roman" w:hAnsi="Times New Roman" w:cs="Times New Roman"/>
          <w:color w:val="000000"/>
          <w:sz w:val="24"/>
          <w:szCs w:val="24"/>
        </w:rPr>
        <w:t xml:space="preserve">? Show any necessary calculations.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210"/>
        <w:gridCol w:w="360"/>
        <w:gridCol w:w="1811"/>
      </w:tblGrid>
      <w:tr w:rsidR="006A33D1" w:rsidRPr="00660BE8" w:rsidTr="006A33D1">
        <w:tc>
          <w:tcPr>
            <w:tcW w:w="383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2" w:type="dxa"/>
          </w:tcPr>
          <w:p w:rsidR="006A33D1" w:rsidRPr="00660BE8" w:rsidRDefault="000946B2" w:rsidP="007C2EA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4">
              <w:rPr>
                <w:position w:val="-14"/>
              </w:rPr>
              <w:object w:dxaOrig="2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5.5pt;height:21.1pt" o:ole="">
                  <v:imagedata r:id="rId9" o:title=""/>
                </v:shape>
                <o:OLEObject Type="Embed" ProgID="Equation.DSMT4" ShapeID="_x0000_i1037" DrawAspect="Content" ObjectID="_1478320768" r:id="rId10"/>
              </w:object>
            </w:r>
          </w:p>
        </w:tc>
        <w:tc>
          <w:tcPr>
            <w:tcW w:w="360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:rsidR="006A33D1" w:rsidRPr="00660BE8" w:rsidRDefault="0013717D" w:rsidP="007C2EA9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4">
              <w:rPr>
                <w:position w:val="-14"/>
              </w:rPr>
              <w:object w:dxaOrig="1719" w:dyaOrig="400">
                <v:shape id="_x0000_i1062" type="#_x0000_t75" style="width:85.65pt;height:21.1pt" o:ole="">
                  <v:imagedata r:id="rId11" o:title=""/>
                </v:shape>
                <o:OLEObject Type="Embed" ProgID="Equation.DSMT4" ShapeID="_x0000_i1062" DrawAspect="Content" ObjectID="_1478320769" r:id="rId12"/>
              </w:object>
            </w:r>
          </w:p>
        </w:tc>
      </w:tr>
      <w:tr w:rsidR="006A33D1" w:rsidRPr="00660BE8" w:rsidTr="006A33D1">
        <w:tc>
          <w:tcPr>
            <w:tcW w:w="383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2" w:type="dxa"/>
          </w:tcPr>
          <w:p w:rsidR="006A33D1" w:rsidRPr="00660BE8" w:rsidRDefault="0013717D" w:rsidP="001371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4">
              <w:rPr>
                <w:position w:val="-14"/>
              </w:rPr>
              <w:object w:dxaOrig="1820" w:dyaOrig="400">
                <v:shape id="_x0000_i1069" type="#_x0000_t75" style="width:90.6pt;height:21.1pt" o:ole="">
                  <v:imagedata r:id="rId13" o:title=""/>
                </v:shape>
                <o:OLEObject Type="Embed" ProgID="Equation.DSMT4" ShapeID="_x0000_i1069" DrawAspect="Content" ObjectID="_1478320770" r:id="rId14"/>
              </w:object>
            </w:r>
          </w:p>
        </w:tc>
        <w:tc>
          <w:tcPr>
            <w:tcW w:w="360" w:type="dxa"/>
          </w:tcPr>
          <w:p w:rsidR="006A33D1" w:rsidRPr="00660BE8" w:rsidRDefault="006A33D1" w:rsidP="006A33D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:rsidR="006A33D1" w:rsidRPr="00660BE8" w:rsidRDefault="0013717D" w:rsidP="0013717D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864">
              <w:rPr>
                <w:position w:val="-14"/>
              </w:rPr>
              <w:object w:dxaOrig="1579" w:dyaOrig="400">
                <v:shape id="_x0000_i1064" type="#_x0000_t75" style="width:79.45pt;height:21.1pt" o:ole="">
                  <v:imagedata r:id="rId15" o:title=""/>
                </v:shape>
                <o:OLEObject Type="Embed" ProgID="Equation.DSMT4" ShapeID="_x0000_i1064" DrawAspect="Content" ObjectID="_1478320771" r:id="rId16"/>
              </w:object>
            </w:r>
            <w:r w:rsidR="00EE4526" w:rsidRPr="00EE4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318.2pt;margin-top:1pt;width:85.05pt;height:33.05pt;z-index:2516643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3717D" w:rsidRDefault="0013717D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Start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)_</w:t>
                        </w:r>
                        <w:proofErr w:type="gramEnd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E4526" w:rsidRDefault="00EE4526" w:rsidP="000946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F44BE" w:rsidRDefault="006A33D1" w:rsidP="000946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980" w:rsidRPr="00E852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A6B" w:rsidRPr="00E85233">
        <w:rPr>
          <w:rFonts w:ascii="Times New Roman" w:hAnsi="Times New Roman" w:cs="Times New Roman"/>
          <w:sz w:val="24"/>
          <w:szCs w:val="24"/>
        </w:rPr>
        <w:t>4</w:t>
      </w:r>
      <w:r w:rsidR="00E85233" w:rsidRPr="00E85233">
        <w:rPr>
          <w:rFonts w:ascii="Times New Roman" w:hAnsi="Times New Roman" w:cs="Times New Roman"/>
          <w:sz w:val="24"/>
          <w:szCs w:val="24"/>
        </w:rPr>
        <w:t xml:space="preserve">.) </w:t>
      </w:r>
      <w:r w:rsidR="009E7B7E" w:rsidRPr="00E85233">
        <w:rPr>
          <w:rFonts w:ascii="Times New Roman" w:hAnsi="Times New Roman" w:cs="Times New Roman"/>
          <w:sz w:val="24"/>
          <w:szCs w:val="24"/>
        </w:rPr>
        <w:t xml:space="preserve"> </w:t>
      </w:r>
      <w:r w:rsidR="009F44BE" w:rsidRPr="00131CA5">
        <w:rPr>
          <w:rFonts w:ascii="Times New Roman" w:eastAsia="Calibri" w:hAnsi="Times New Roman" w:cs="Times New Roman"/>
          <w:color w:val="000000"/>
        </w:rPr>
        <w:t xml:space="preserve">Which situation is an example of </w:t>
      </w:r>
      <w:proofErr w:type="spellStart"/>
      <w:r w:rsidR="009F44BE" w:rsidRPr="00131CA5">
        <w:rPr>
          <w:rFonts w:ascii="Times New Roman" w:eastAsia="Calibri" w:hAnsi="Times New Roman" w:cs="Times New Roman"/>
          <w:b/>
          <w:color w:val="000000"/>
        </w:rPr>
        <w:t>bivariate</w:t>
      </w:r>
      <w:proofErr w:type="spellEnd"/>
      <w:r w:rsidR="009F44BE" w:rsidRPr="00131CA5">
        <w:rPr>
          <w:rFonts w:ascii="Times New Roman" w:eastAsia="Calibri" w:hAnsi="Times New Roman" w:cs="Times New Roman"/>
          <w:color w:val="000000"/>
        </w:rPr>
        <w:t xml:space="preserve"> data?</w:t>
      </w:r>
      <w:r w:rsidR="009F44BE" w:rsidRPr="00131CA5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3419"/>
        <w:gridCol w:w="361"/>
        <w:gridCol w:w="3719"/>
      </w:tblGrid>
      <w:tr w:rsidR="009F44BE" w:rsidRPr="00131CA5" w:rsidTr="009F44BE">
        <w:trPr>
          <w:trHeight w:val="971"/>
        </w:trPr>
        <w:tc>
          <w:tcPr>
            <w:tcW w:w="405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3419" w:type="dxa"/>
          </w:tcPr>
          <w:p w:rsidR="009F44BE" w:rsidRPr="009F44BE" w:rsidRDefault="00EE4526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9F44BE" w:rsidRPr="009F44BE">
              <w:rPr>
                <w:rFonts w:ascii="Times New Roman" w:eastAsia="Calibri" w:hAnsi="Times New Roman" w:cs="Times New Roman"/>
                <w:color w:val="000000"/>
              </w:rPr>
              <w:t>he number of pizzas Tanya eats during her years in high school</w:t>
            </w:r>
          </w:p>
        </w:tc>
        <w:tc>
          <w:tcPr>
            <w:tcW w:w="361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719" w:type="dxa"/>
          </w:tcPr>
          <w:p w:rsidR="009F44BE" w:rsidRPr="009F44BE" w:rsidRDefault="00EE4526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9F44BE" w:rsidRPr="009F44BE">
              <w:rPr>
                <w:rFonts w:ascii="Times New Roman" w:eastAsia="Calibri" w:hAnsi="Times New Roman" w:cs="Times New Roman"/>
                <w:color w:val="000000"/>
              </w:rPr>
              <w:t>he number of home runs Elias hits per game and the number of hours he practices baseball</w:t>
            </w:r>
          </w:p>
        </w:tc>
      </w:tr>
      <w:tr w:rsidR="009F44BE" w:rsidRPr="00131CA5" w:rsidTr="009F44BE">
        <w:trPr>
          <w:trHeight w:val="872"/>
        </w:trPr>
        <w:tc>
          <w:tcPr>
            <w:tcW w:w="405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</w:p>
        </w:tc>
        <w:tc>
          <w:tcPr>
            <w:tcW w:w="3419" w:type="dxa"/>
          </w:tcPr>
          <w:p w:rsidR="009F44BE" w:rsidRPr="009F44BE" w:rsidRDefault="00EE4526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9F44BE" w:rsidRPr="009F44BE">
              <w:rPr>
                <w:rFonts w:ascii="Times New Roman" w:eastAsia="Calibri" w:hAnsi="Times New Roman" w:cs="Times New Roman"/>
                <w:color w:val="000000"/>
              </w:rPr>
              <w:t>h</w:t>
            </w:r>
            <w:r w:rsidR="00FB0196">
              <w:rPr>
                <w:rFonts w:ascii="Times New Roman" w:eastAsia="Calibri" w:hAnsi="Times New Roman" w:cs="Times New Roman"/>
                <w:color w:val="000000"/>
              </w:rPr>
              <w:t xml:space="preserve">e number of times Ezra puts air </w:t>
            </w:r>
            <w:r w:rsidR="009F44BE" w:rsidRPr="009F44BE">
              <w:rPr>
                <w:rFonts w:ascii="Times New Roman" w:eastAsia="Calibri" w:hAnsi="Times New Roman" w:cs="Times New Roman"/>
                <w:color w:val="000000"/>
              </w:rPr>
              <w:t>in his bicycle tires during the summer</w:t>
            </w:r>
          </w:p>
        </w:tc>
        <w:tc>
          <w:tcPr>
            <w:tcW w:w="361" w:type="dxa"/>
          </w:tcPr>
          <w:p w:rsidR="009F44BE" w:rsidRPr="00131CA5" w:rsidRDefault="009F44BE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C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</w:t>
            </w:r>
          </w:p>
        </w:tc>
        <w:tc>
          <w:tcPr>
            <w:tcW w:w="3719" w:type="dxa"/>
          </w:tcPr>
          <w:p w:rsidR="009F44BE" w:rsidRPr="009F44BE" w:rsidRDefault="00EE4526" w:rsidP="009F44B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pict>
                <v:shape id="_x0000_s1046" type="#_x0000_t202" style="position:absolute;margin-left:256.6pt;margin-top:5.55pt;width:85.05pt;height:33.05pt;z-index:25166540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3717D" w:rsidRDefault="0013717D" w:rsidP="00EE4526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Start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)_</w:t>
                        </w:r>
                        <w:proofErr w:type="gramEnd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 w:cs="Times New Roman"/>
                <w:color w:val="000000"/>
              </w:rPr>
              <w:t>T</w:t>
            </w:r>
            <w:r w:rsidR="009F44BE" w:rsidRPr="009F44BE">
              <w:rPr>
                <w:rFonts w:ascii="Times New Roman" w:eastAsia="Calibri" w:hAnsi="Times New Roman" w:cs="Times New Roman"/>
                <w:color w:val="000000"/>
              </w:rPr>
              <w:t>he number of hours Nellie studies for her mathematics tests during the first half of the school year</w:t>
            </w:r>
          </w:p>
        </w:tc>
      </w:tr>
    </w:tbl>
    <w:p w:rsidR="00EE4526" w:rsidRDefault="00E85233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A33D1" w:rsidRPr="00660BE8" w:rsidRDefault="00EE4526" w:rsidP="006A33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A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5233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2B5D73">
        <w:t xml:space="preserve">Which of the following points does not lie on the graph </w:t>
      </w:r>
      <w:proofErr w:type="gramStart"/>
      <w:r w:rsidR="002B5D73">
        <w:t xml:space="preserve">of </w:t>
      </w:r>
      <w:proofErr w:type="gramEnd"/>
      <w:r w:rsidR="002B5D73" w:rsidRPr="004E4608">
        <w:rPr>
          <w:position w:val="-24"/>
        </w:rPr>
        <w:object w:dxaOrig="1080" w:dyaOrig="620">
          <v:shape id="_x0000_i1029" type="#_x0000_t75" style="width:54.6pt;height:31.05pt" o:ole="">
            <v:imagedata r:id="rId17" o:title=""/>
          </v:shape>
          <o:OLEObject Type="Embed" ProgID="Equation.DSMT4" ShapeID="_x0000_i1029" DrawAspect="Content" ObjectID="_1478320772" r:id="rId18"/>
        </w:object>
      </w:r>
      <w:r w:rsidR="002B5D73">
        <w:t>?</w:t>
      </w:r>
      <w:r w:rsidR="009E7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2B7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2B7" w:rsidRP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0BE8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182"/>
        <w:gridCol w:w="360"/>
        <w:gridCol w:w="1890"/>
      </w:tblGrid>
      <w:tr w:rsidR="00826ED8" w:rsidRPr="00660BE8" w:rsidTr="00EE4526">
        <w:tc>
          <w:tcPr>
            <w:tcW w:w="383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82" w:type="dxa"/>
          </w:tcPr>
          <w:p w:rsidR="00826ED8" w:rsidRPr="00660BE8" w:rsidRDefault="00FB0196" w:rsidP="00FB019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08">
              <w:rPr>
                <w:position w:val="-14"/>
              </w:rPr>
              <w:object w:dxaOrig="900" w:dyaOrig="400">
                <v:shape id="_x0000_i1071" type="#_x0000_t75" style="width:44.7pt;height:19.85pt" o:ole="">
                  <v:imagedata r:id="rId19" o:title=""/>
                </v:shape>
                <o:OLEObject Type="Embed" ProgID="Equation.DSMT4" ShapeID="_x0000_i1071" DrawAspect="Content" ObjectID="_1478320773" r:id="rId20"/>
              </w:object>
            </w:r>
          </w:p>
        </w:tc>
        <w:tc>
          <w:tcPr>
            <w:tcW w:w="360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90" w:type="dxa"/>
          </w:tcPr>
          <w:p w:rsidR="00826ED8" w:rsidRPr="00660BE8" w:rsidRDefault="002B5D7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08">
              <w:rPr>
                <w:position w:val="-14"/>
              </w:rPr>
              <w:object w:dxaOrig="580" w:dyaOrig="400">
                <v:shape id="_x0000_i1031" type="#_x0000_t75" style="width:28.55pt;height:19.85pt" o:ole="">
                  <v:imagedata r:id="rId21" o:title=""/>
                </v:shape>
                <o:OLEObject Type="Embed" ProgID="Equation.DSMT4" ShapeID="_x0000_i1031" DrawAspect="Content" ObjectID="_1478320774" r:id="rId22"/>
              </w:object>
            </w:r>
          </w:p>
        </w:tc>
      </w:tr>
      <w:tr w:rsidR="00826ED8" w:rsidRPr="00660BE8" w:rsidTr="00EE4526">
        <w:tc>
          <w:tcPr>
            <w:tcW w:w="383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182" w:type="dxa"/>
          </w:tcPr>
          <w:p w:rsidR="00826ED8" w:rsidRPr="00660BE8" w:rsidRDefault="002B5D73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08">
              <w:rPr>
                <w:position w:val="-14"/>
              </w:rPr>
              <w:object w:dxaOrig="740" w:dyaOrig="400">
                <v:shape id="_x0000_i1032" type="#_x0000_t75" style="width:37.25pt;height:19.85pt" o:ole="">
                  <v:imagedata r:id="rId23" o:title=""/>
                </v:shape>
                <o:OLEObject Type="Embed" ProgID="Equation.DSMT4" ShapeID="_x0000_i1032" DrawAspect="Content" ObjectID="_1478320775" r:id="rId24"/>
              </w:object>
            </w:r>
          </w:p>
        </w:tc>
        <w:tc>
          <w:tcPr>
            <w:tcW w:w="360" w:type="dxa"/>
          </w:tcPr>
          <w:p w:rsidR="00826ED8" w:rsidRPr="00660BE8" w:rsidRDefault="00826ED8" w:rsidP="00DA12B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90" w:type="dxa"/>
          </w:tcPr>
          <w:p w:rsidR="00826ED8" w:rsidRPr="00660BE8" w:rsidRDefault="00FB0196" w:rsidP="00FB019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08">
              <w:rPr>
                <w:position w:val="-14"/>
              </w:rPr>
              <w:object w:dxaOrig="680" w:dyaOrig="400">
                <v:shape id="_x0000_i1073" type="#_x0000_t75" style="width:33.5pt;height:19.85pt" o:ole="">
                  <v:imagedata r:id="rId25" o:title=""/>
                </v:shape>
                <o:OLEObject Type="Embed" ProgID="Equation.DSMT4" ShapeID="_x0000_i1073" DrawAspect="Content" ObjectID="_1478320776" r:id="rId26"/>
              </w:object>
            </w:r>
            <w:r w:rsidR="00EE4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zh-TW"/>
              </w:rPr>
              <w:pict>
                <v:shape id="_x0000_s1026" type="#_x0000_t202" style="position:absolute;left:0;text-align:left;margin-left:319.6pt;margin-top:3pt;width:95.6pt;height:33.0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3717D" w:rsidRDefault="0013717D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Start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)_</w:t>
                        </w:r>
                        <w:proofErr w:type="gramEnd"/>
                        <w:r w:rsidRPr="00660BE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A221D" w:rsidRPr="00660BE8" w:rsidRDefault="00E85233" w:rsidP="00E85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Answer:  [</w:t>
      </w:r>
      <w:r w:rsidR="00ED0A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9A221D" w:rsidRPr="00660BE8">
        <w:rPr>
          <w:rFonts w:ascii="Times New Roman" w:hAnsi="Times New Roman" w:cs="Times New Roman"/>
          <w:b/>
          <w:sz w:val="24"/>
          <w:szCs w:val="24"/>
        </w:rPr>
        <w:t xml:space="preserve"> points each.</w:t>
      </w:r>
    </w:p>
    <w:p w:rsidR="001E532D" w:rsidRPr="00C41E9B" w:rsidRDefault="001E532D" w:rsidP="001E532D">
      <w:pPr>
        <w:pStyle w:val="NoSpacing"/>
      </w:pPr>
      <w:r>
        <w:t xml:space="preserve">6.) Guy and Jim work at a furniture store.  Guy is paid $185 per week plus 3% of his total sales in dollars, </w:t>
      </w:r>
      <w:r>
        <w:rPr>
          <w:i/>
        </w:rPr>
        <w:t>x</w:t>
      </w:r>
      <w:r>
        <w:t xml:space="preserve">, which can be represented by </w:t>
      </w:r>
      <w:r w:rsidRPr="003A2D6D">
        <w:rPr>
          <w:position w:val="-10"/>
        </w:rPr>
        <w:object w:dxaOrig="1880" w:dyaOrig="320">
          <v:shape id="_x0000_i1034" type="#_x0000_t75" style="width:94.35pt;height:16.15pt" o:ole="">
            <v:imagedata r:id="rId27" o:title=""/>
          </v:shape>
          <o:OLEObject Type="Embed" ProgID="Equation.DSMT4" ShapeID="_x0000_i1034" DrawAspect="Content" ObjectID="_1478320777" r:id="rId28"/>
        </w:object>
      </w:r>
      <w:r>
        <w:t xml:space="preserve">Jim is paid $275 per week plus 2.5% of his total sales in dollars, </w:t>
      </w:r>
      <w:r>
        <w:rPr>
          <w:i/>
        </w:rPr>
        <w:t>x</w:t>
      </w:r>
      <w:r>
        <w:t xml:space="preserve">, which can be represented by </w:t>
      </w:r>
      <w:r w:rsidRPr="00C41E9B">
        <w:rPr>
          <w:position w:val="-10"/>
        </w:rPr>
        <w:object w:dxaOrig="2040" w:dyaOrig="320">
          <v:shape id="_x0000_i1035" type="#_x0000_t75" style="width:101.8pt;height:16.15pt" o:ole="">
            <v:imagedata r:id="rId29" o:title=""/>
          </v:shape>
          <o:OLEObject Type="Embed" ProgID="Equation.DSMT4" ShapeID="_x0000_i1035" DrawAspect="Content" ObjectID="_1478320778" r:id="rId30"/>
        </w:object>
      </w:r>
      <w:r>
        <w:t xml:space="preserve"> Determine the value </w:t>
      </w:r>
      <w:proofErr w:type="gramStart"/>
      <w:r>
        <w:t xml:space="preserve">of </w:t>
      </w:r>
      <w:proofErr w:type="gramEnd"/>
      <w:r w:rsidRPr="00C41E9B">
        <w:rPr>
          <w:position w:val="-6"/>
        </w:rPr>
        <w:object w:dxaOrig="200" w:dyaOrig="220">
          <v:shape id="_x0000_i1036" type="#_x0000_t75" style="width:9.95pt;height:11.15pt" o:ole="">
            <v:imagedata r:id="rId31" o:title=""/>
          </v:shape>
          <o:OLEObject Type="Embed" ProgID="Equation.DSMT4" ShapeID="_x0000_i1036" DrawAspect="Content" ObjectID="_1478320779" r:id="rId32"/>
        </w:object>
      </w:r>
      <w:r>
        <w:t xml:space="preserve">, in dollars, that well make their weekly pay the same.  </w:t>
      </w:r>
    </w:p>
    <w:p w:rsidR="00E85233" w:rsidRDefault="00E85233" w:rsidP="00E85233">
      <w:pPr>
        <w:pStyle w:val="NoSpacing"/>
      </w:pPr>
    </w:p>
    <w:p w:rsidR="00E85233" w:rsidRDefault="00E85233" w:rsidP="00E85233">
      <w:pPr>
        <w:pStyle w:val="NoSpacing"/>
      </w:pPr>
    </w:p>
    <w:p w:rsidR="001E532D" w:rsidRDefault="001E532D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9F44BE" w:rsidRDefault="009F44BE" w:rsidP="00E85233">
      <w:pPr>
        <w:pStyle w:val="NoSpacing"/>
      </w:pPr>
    </w:p>
    <w:p w:rsidR="001E532D" w:rsidRDefault="001E532D" w:rsidP="00E85233">
      <w:pPr>
        <w:pStyle w:val="NoSpacing"/>
      </w:pPr>
    </w:p>
    <w:p w:rsidR="001E532D" w:rsidRDefault="001E532D" w:rsidP="00E85233">
      <w:pPr>
        <w:pStyle w:val="NoSpacing"/>
      </w:pPr>
    </w:p>
    <w:p w:rsidR="0062388C" w:rsidRPr="00660BE8" w:rsidRDefault="009F44BE" w:rsidP="009F44BE">
      <w:pPr>
        <w:pStyle w:val="NoSpacing"/>
        <w:ind w:left="720" w:firstLine="720"/>
        <w:jc w:val="right"/>
      </w:pPr>
      <w:r>
        <w:t xml:space="preserve">6.) </w:t>
      </w:r>
      <w:r w:rsidR="0017042B">
        <w:t xml:space="preserve"> ___________________</w:t>
      </w:r>
    </w:p>
    <w:p w:rsidR="00E85233" w:rsidRDefault="00E85233" w:rsidP="00E85233">
      <w:pPr>
        <w:pStyle w:val="NoSpacing"/>
      </w:pPr>
    </w:p>
    <w:p w:rsidR="009F44BE" w:rsidRPr="009F44BE" w:rsidRDefault="009F44BE" w:rsidP="009F44BE">
      <w:pPr>
        <w:pStyle w:val="NoSpacing"/>
      </w:pPr>
      <w:r>
        <w:t>7</w:t>
      </w:r>
      <w:r w:rsidR="006F0B91" w:rsidRPr="00660BE8">
        <w:t xml:space="preserve">.) </w:t>
      </w:r>
      <w:r>
        <w:rPr>
          <w:color w:val="000000"/>
        </w:rPr>
        <w:t>On the set of axes below, solve the following system of inequalities graphically.</w:t>
      </w:r>
    </w:p>
    <w:p w:rsidR="009F44BE" w:rsidRDefault="009F44BE" w:rsidP="009F44B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45"/>
        </w:rPr>
        <w:drawing>
          <wp:inline distT="0" distB="0" distL="0" distR="0">
            <wp:extent cx="760730" cy="424180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BE" w:rsidRDefault="009F44BE" w:rsidP="009F44B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F44BE" w:rsidRDefault="009F44BE" w:rsidP="009F44BE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>
            <wp:extent cx="2860040" cy="294068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BE" w:rsidRDefault="009F44BE" w:rsidP="009F44BE">
      <w:pPr>
        <w:keepLines/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9F44BE" w:rsidRDefault="009F44BE" w:rsidP="009F44BE">
      <w:pPr>
        <w:keepLines/>
        <w:suppressAutoHyphens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7.) State the coordinates of a point that is not in </w:t>
      </w:r>
      <w:r w:rsidRPr="00EE4526">
        <w:rPr>
          <w:b/>
          <w:color w:val="000000"/>
          <w:u w:val="single"/>
        </w:rPr>
        <w:t>either</w:t>
      </w:r>
      <w:r>
        <w:rPr>
          <w:color w:val="000000"/>
        </w:rPr>
        <w:t xml:space="preserve"> solution set. ___________</w:t>
      </w:r>
    </w:p>
    <w:sectPr w:rsidR="009F44BE" w:rsidSect="00E85233">
      <w:headerReference w:type="first" r:id="rId3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7D" w:rsidRDefault="0013717D" w:rsidP="0098367F">
      <w:pPr>
        <w:spacing w:after="0" w:line="240" w:lineRule="auto"/>
      </w:pPr>
      <w:r>
        <w:separator/>
      </w:r>
    </w:p>
  </w:endnote>
  <w:endnote w:type="continuationSeparator" w:id="0">
    <w:p w:rsidR="0013717D" w:rsidRDefault="0013717D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gency FB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7D" w:rsidRDefault="0013717D" w:rsidP="0098367F">
      <w:pPr>
        <w:spacing w:after="0" w:line="240" w:lineRule="auto"/>
      </w:pPr>
      <w:r>
        <w:separator/>
      </w:r>
    </w:p>
  </w:footnote>
  <w:footnote w:type="continuationSeparator" w:id="0">
    <w:p w:rsidR="0013717D" w:rsidRDefault="0013717D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7D" w:rsidRDefault="0013717D" w:rsidP="0098367F">
    <w:pPr>
      <w:pStyle w:val="Header"/>
    </w:pPr>
    <w:r>
      <w:t>Name________________________________________________</w:t>
    </w:r>
    <w:r>
      <w:tab/>
      <w:t xml:space="preserve">                                          Due Friday December 5</w:t>
    </w:r>
    <w:r w:rsidRPr="00EE4526">
      <w:rPr>
        <w:vertAlign w:val="superscript"/>
      </w:rPr>
      <w:t>th</w:t>
    </w:r>
    <w:r>
      <w:t>, 2014</w:t>
    </w:r>
  </w:p>
  <w:p w:rsidR="0013717D" w:rsidRDefault="0013717D" w:rsidP="0098367F">
    <w:pPr>
      <w:pStyle w:val="Header"/>
    </w:pPr>
    <w:r>
      <w:t>Algebra Weekly #9 [20</w:t>
    </w:r>
    <w:r w:rsidRPr="00C73980">
      <w:rPr>
        <w:b/>
      </w:rPr>
      <w:t xml:space="preserve"> points</w:t>
    </w:r>
    <w:r>
      <w:rPr>
        <w:b/>
      </w:rPr>
      <w:t>]</w:t>
    </w:r>
    <w:r>
      <w:tab/>
    </w:r>
    <w:r>
      <w:tab/>
      <w:t xml:space="preserve">                                         </w:t>
    </w:r>
  </w:p>
  <w:p w:rsidR="0013717D" w:rsidRDefault="00137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784C"/>
    <w:multiLevelType w:val="hybridMultilevel"/>
    <w:tmpl w:val="C41C11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73134"/>
    <w:multiLevelType w:val="hybridMultilevel"/>
    <w:tmpl w:val="6DCCC8B4"/>
    <w:lvl w:ilvl="0" w:tplc="F378CA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8E7"/>
    <w:multiLevelType w:val="hybridMultilevel"/>
    <w:tmpl w:val="F660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9365C"/>
    <w:multiLevelType w:val="hybridMultilevel"/>
    <w:tmpl w:val="350C9A3A"/>
    <w:lvl w:ilvl="0" w:tplc="1540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78A489B"/>
    <w:multiLevelType w:val="hybridMultilevel"/>
    <w:tmpl w:val="4CE41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34CAD"/>
    <w:rsid w:val="000466C1"/>
    <w:rsid w:val="00077ADC"/>
    <w:rsid w:val="00084253"/>
    <w:rsid w:val="000946B2"/>
    <w:rsid w:val="00116B35"/>
    <w:rsid w:val="00130126"/>
    <w:rsid w:val="0013717D"/>
    <w:rsid w:val="001530A7"/>
    <w:rsid w:val="0017042B"/>
    <w:rsid w:val="0018560E"/>
    <w:rsid w:val="001C708F"/>
    <w:rsid w:val="001E532D"/>
    <w:rsid w:val="002B5D73"/>
    <w:rsid w:val="003C2DD4"/>
    <w:rsid w:val="00400322"/>
    <w:rsid w:val="00442400"/>
    <w:rsid w:val="00495D15"/>
    <w:rsid w:val="00504A84"/>
    <w:rsid w:val="00570B46"/>
    <w:rsid w:val="0058073C"/>
    <w:rsid w:val="005A51E4"/>
    <w:rsid w:val="005E385B"/>
    <w:rsid w:val="0062388C"/>
    <w:rsid w:val="00660BE8"/>
    <w:rsid w:val="0066391E"/>
    <w:rsid w:val="006A33D1"/>
    <w:rsid w:val="006F0B91"/>
    <w:rsid w:val="007540F6"/>
    <w:rsid w:val="007B1496"/>
    <w:rsid w:val="007C2EA9"/>
    <w:rsid w:val="007F04D3"/>
    <w:rsid w:val="00806E97"/>
    <w:rsid w:val="00815E45"/>
    <w:rsid w:val="00826ED8"/>
    <w:rsid w:val="008854CA"/>
    <w:rsid w:val="00920F38"/>
    <w:rsid w:val="00955EA5"/>
    <w:rsid w:val="0098367F"/>
    <w:rsid w:val="009A221D"/>
    <w:rsid w:val="009E7B7E"/>
    <w:rsid w:val="009F44BE"/>
    <w:rsid w:val="00A17CC8"/>
    <w:rsid w:val="00A3078B"/>
    <w:rsid w:val="00AC3CE6"/>
    <w:rsid w:val="00B02F0E"/>
    <w:rsid w:val="00B448CB"/>
    <w:rsid w:val="00BB2DC8"/>
    <w:rsid w:val="00C00D93"/>
    <w:rsid w:val="00C439F0"/>
    <w:rsid w:val="00C73980"/>
    <w:rsid w:val="00C80D0F"/>
    <w:rsid w:val="00CB353B"/>
    <w:rsid w:val="00CC13F9"/>
    <w:rsid w:val="00D046A9"/>
    <w:rsid w:val="00DA12B7"/>
    <w:rsid w:val="00DB1B46"/>
    <w:rsid w:val="00DC2D56"/>
    <w:rsid w:val="00E85233"/>
    <w:rsid w:val="00E91687"/>
    <w:rsid w:val="00ED0A6B"/>
    <w:rsid w:val="00ED547D"/>
    <w:rsid w:val="00EE4526"/>
    <w:rsid w:val="00FB0196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paragraph" w:styleId="NoSpacing">
    <w:name w:val="No Spacing"/>
    <w:uiPriority w:val="1"/>
    <w:qFormat/>
    <w:rsid w:val="00E8523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2EA9"/>
    <w:rPr>
      <w:color w:val="808080"/>
    </w:rPr>
  </w:style>
  <w:style w:type="table" w:styleId="TableGrid">
    <w:name w:val="Table Grid"/>
    <w:basedOn w:val="TableNormal"/>
    <w:uiPriority w:val="59"/>
    <w:rsid w:val="00C8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numbering">
    <w:name w:val="ny-lesson-numbering"/>
    <w:basedOn w:val="Normal"/>
    <w:link w:val="ny-lesson-numberingChar"/>
    <w:qFormat/>
    <w:rsid w:val="00DC2D56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DC2D56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DC2D56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F0DC-A5CE-41EB-B0A8-D23F562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3</cp:revision>
  <cp:lastPrinted>2014-11-24T12:46:00Z</cp:lastPrinted>
  <dcterms:created xsi:type="dcterms:W3CDTF">2014-11-24T11:49:00Z</dcterms:created>
  <dcterms:modified xsi:type="dcterms:W3CDTF">2014-11-24T12:52:00Z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